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C3" w:rsidRPr="00F516C3" w:rsidRDefault="00F516C3" w:rsidP="00F516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Wise S</w:t>
      </w:r>
      <w:bookmarkStart w:id="0" w:name="_GoBack"/>
      <w:bookmarkEnd w:id="0"/>
      <w:r w:rsidRPr="00F516C3">
        <w:rPr>
          <w:b/>
          <w:sz w:val="44"/>
          <w:szCs w:val="44"/>
        </w:rPr>
        <w:t>peech</w:t>
      </w:r>
    </w:p>
    <w:p w:rsidR="00F516C3" w:rsidRDefault="00F516C3"/>
    <w:p w:rsidR="00F516C3" w:rsidRDefault="00F516C3" w:rsidP="00F516C3">
      <w:pPr>
        <w:framePr w:wrap="around" w:vAnchor="text" w:hAnchor="text" w:y="1"/>
        <w:spacing w:after="240"/>
        <w:rPr>
          <w:rFonts w:ascii="Georgia" w:eastAsia="Times New Roman" w:hAnsi="Georgia" w:cs="Arial"/>
          <w:color w:val="000000"/>
        </w:rPr>
      </w:pPr>
      <w:r>
        <w:rPr>
          <w:rFonts w:ascii="Georgia" w:eastAsia="Times New Roman" w:hAnsi="Georgia" w:cs="Arial"/>
          <w:color w:val="000000"/>
        </w:rPr>
        <w:br/>
        <w:t>W</w:t>
      </w:r>
      <w:r>
        <w:rPr>
          <w:rFonts w:ascii="Georgia" w:eastAsia="Times New Roman" w:hAnsi="Georgia" w:cs="Arial"/>
          <w:color w:val="000000"/>
        </w:rPr>
        <w:t>ise speech always has five characteristics. It is:</w:t>
      </w:r>
    </w:p>
    <w:p w:rsidR="00F516C3" w:rsidRDefault="00F516C3" w:rsidP="00F516C3">
      <w:pPr>
        <w:framePr w:wrap="around" w:vAnchor="text" w:hAnchor="text" w:y="1"/>
        <w:numPr>
          <w:ilvl w:val="0"/>
          <w:numId w:val="1"/>
        </w:numPr>
        <w:spacing w:after="0" w:line="240" w:lineRule="auto"/>
        <w:ind w:left="645"/>
        <w:rPr>
          <w:rFonts w:ascii="Georgia" w:eastAsia="Times New Roman" w:hAnsi="Georgia" w:cs="Arial"/>
          <w:color w:val="000000"/>
        </w:rPr>
      </w:pPr>
      <w:r>
        <w:rPr>
          <w:rStyle w:val="Strong"/>
          <w:rFonts w:ascii="Georgia" w:eastAsia="Times New Roman" w:hAnsi="Georgia" w:cs="Arial"/>
          <w:color w:val="000000"/>
        </w:rPr>
        <w:t xml:space="preserve">Well-intended </w:t>
      </w:r>
      <w:r>
        <w:rPr>
          <w:rStyle w:val="Strong"/>
          <w:rFonts w:ascii="Georgia" w:eastAsia="Times New Roman" w:hAnsi="Georgia" w:cs="Arial"/>
          <w:b w:val="0"/>
          <w:bCs w:val="0"/>
          <w:color w:val="000000"/>
        </w:rPr>
        <w:t>–</w:t>
      </w:r>
      <w:r>
        <w:rPr>
          <w:rStyle w:val="Strong"/>
          <w:rFonts w:ascii="Georgia" w:eastAsia="Times New Roman" w:hAnsi="Georgia" w:cs="Arial"/>
          <w:color w:val="000000"/>
        </w:rPr>
        <w:t xml:space="preserve"> </w:t>
      </w:r>
      <w:r>
        <w:rPr>
          <w:rFonts w:ascii="Georgia" w:eastAsia="Times New Roman" w:hAnsi="Georgia" w:cs="Arial"/>
          <w:color w:val="000000"/>
        </w:rPr>
        <w:t>Comes from goodwill, not ill will; constructive; aimed to build up, not tear down</w:t>
      </w:r>
    </w:p>
    <w:p w:rsidR="00F516C3" w:rsidRDefault="00F516C3" w:rsidP="00F516C3">
      <w:pPr>
        <w:framePr w:wrap="around" w:vAnchor="text" w:hAnchor="text" w:y="1"/>
        <w:numPr>
          <w:ilvl w:val="0"/>
          <w:numId w:val="1"/>
        </w:numPr>
        <w:spacing w:after="0" w:line="240" w:lineRule="auto"/>
        <w:ind w:left="645"/>
        <w:rPr>
          <w:rFonts w:ascii="Georgia" w:eastAsia="Times New Roman" w:hAnsi="Georgia" w:cs="Arial"/>
          <w:color w:val="000000"/>
        </w:rPr>
      </w:pPr>
      <w:r>
        <w:rPr>
          <w:rStyle w:val="Strong"/>
          <w:rFonts w:ascii="Georgia" w:eastAsia="Times New Roman" w:hAnsi="Georgia" w:cs="Arial"/>
          <w:color w:val="000000"/>
        </w:rPr>
        <w:t xml:space="preserve">True </w:t>
      </w:r>
      <w:r>
        <w:rPr>
          <w:rStyle w:val="Strong"/>
          <w:rFonts w:ascii="Georgia" w:eastAsia="Times New Roman" w:hAnsi="Georgia" w:cs="Arial"/>
          <w:b w:val="0"/>
          <w:bCs w:val="0"/>
          <w:color w:val="000000"/>
        </w:rPr>
        <w:t>–</w:t>
      </w:r>
      <w:r>
        <w:rPr>
          <w:rStyle w:val="Strong"/>
          <w:rFonts w:ascii="Georgia" w:eastAsia="Times New Roman" w:hAnsi="Georgia" w:cs="Arial"/>
          <w:color w:val="000000"/>
        </w:rPr>
        <w:t xml:space="preserve"> </w:t>
      </w:r>
      <w:r>
        <w:rPr>
          <w:rFonts w:ascii="Georgia" w:eastAsia="Times New Roman" w:hAnsi="Georgia" w:cs="Arial"/>
          <w:color w:val="000000"/>
        </w:rPr>
        <w:t>Not overstated, taken out of context, or blown-up out of proportion</w:t>
      </w:r>
    </w:p>
    <w:p w:rsidR="00F516C3" w:rsidRDefault="00F516C3" w:rsidP="00F516C3">
      <w:pPr>
        <w:framePr w:wrap="around" w:vAnchor="text" w:hAnchor="text" w:y="1"/>
        <w:numPr>
          <w:ilvl w:val="0"/>
          <w:numId w:val="1"/>
        </w:numPr>
        <w:spacing w:after="0" w:line="240" w:lineRule="auto"/>
        <w:ind w:left="645"/>
        <w:rPr>
          <w:rFonts w:ascii="Georgia" w:eastAsia="Times New Roman" w:hAnsi="Georgia" w:cs="Arial"/>
          <w:color w:val="000000"/>
        </w:rPr>
      </w:pPr>
      <w:r>
        <w:rPr>
          <w:rStyle w:val="Strong"/>
          <w:rFonts w:ascii="Georgia" w:eastAsia="Times New Roman" w:hAnsi="Georgia" w:cs="Arial"/>
          <w:color w:val="000000"/>
        </w:rPr>
        <w:t xml:space="preserve">Beneficial </w:t>
      </w:r>
      <w:r>
        <w:rPr>
          <w:rStyle w:val="Strong"/>
          <w:rFonts w:ascii="Georgia" w:eastAsia="Times New Roman" w:hAnsi="Georgia" w:cs="Arial"/>
          <w:b w:val="0"/>
          <w:bCs w:val="0"/>
          <w:color w:val="000000"/>
        </w:rPr>
        <w:t>–</w:t>
      </w:r>
      <w:r>
        <w:rPr>
          <w:rFonts w:ascii="Georgia" w:eastAsia="Times New Roman" w:hAnsi="Georgia" w:cs="Arial"/>
          <w:color w:val="000000"/>
        </w:rPr>
        <w:t xml:space="preserve"> Helps things get better, not worse (even if it takes a while)</w:t>
      </w:r>
    </w:p>
    <w:p w:rsidR="00F516C3" w:rsidRDefault="00F516C3" w:rsidP="00F516C3">
      <w:pPr>
        <w:framePr w:wrap="around" w:vAnchor="text" w:hAnchor="text" w:y="1"/>
        <w:numPr>
          <w:ilvl w:val="0"/>
          <w:numId w:val="1"/>
        </w:numPr>
        <w:spacing w:after="0" w:line="240" w:lineRule="auto"/>
        <w:ind w:left="645"/>
        <w:rPr>
          <w:rFonts w:ascii="Georgia" w:eastAsia="Times New Roman" w:hAnsi="Georgia" w:cs="Arial"/>
          <w:color w:val="000000"/>
        </w:rPr>
      </w:pPr>
      <w:r>
        <w:rPr>
          <w:rStyle w:val="Strong"/>
          <w:rFonts w:ascii="Georgia" w:eastAsia="Times New Roman" w:hAnsi="Georgia" w:cs="Arial"/>
          <w:color w:val="000000"/>
        </w:rPr>
        <w:t xml:space="preserve">Timely </w:t>
      </w:r>
      <w:r>
        <w:rPr>
          <w:rStyle w:val="Strong"/>
          <w:rFonts w:ascii="Georgia" w:eastAsia="Times New Roman" w:hAnsi="Georgia" w:cs="Arial"/>
          <w:b w:val="0"/>
          <w:bCs w:val="0"/>
          <w:color w:val="000000"/>
        </w:rPr>
        <w:t>–</w:t>
      </w:r>
      <w:r>
        <w:rPr>
          <w:rFonts w:ascii="Georgia" w:eastAsia="Times New Roman" w:hAnsi="Georgia" w:cs="Arial"/>
          <w:color w:val="000000"/>
        </w:rPr>
        <w:t xml:space="preserve"> Not driven by impulsivity; rests on a foundation that creates a good chance of it being truly heard</w:t>
      </w:r>
    </w:p>
    <w:p w:rsidR="00F516C3" w:rsidRDefault="00F516C3" w:rsidP="00F516C3">
      <w:pPr>
        <w:framePr w:wrap="around" w:vAnchor="text" w:hAnchor="text" w:y="1"/>
        <w:numPr>
          <w:ilvl w:val="0"/>
          <w:numId w:val="1"/>
        </w:numPr>
        <w:spacing w:after="0" w:line="240" w:lineRule="auto"/>
        <w:ind w:left="645"/>
        <w:rPr>
          <w:rFonts w:ascii="Georgia" w:eastAsia="Times New Roman" w:hAnsi="Georgia" w:cs="Arial"/>
          <w:color w:val="000000"/>
        </w:rPr>
      </w:pPr>
      <w:r>
        <w:rPr>
          <w:rStyle w:val="Strong"/>
          <w:rFonts w:ascii="Georgia" w:eastAsia="Times New Roman" w:hAnsi="Georgia" w:cs="Arial"/>
          <w:color w:val="000000"/>
        </w:rPr>
        <w:t xml:space="preserve">Not harsh </w:t>
      </w:r>
      <w:r>
        <w:rPr>
          <w:rStyle w:val="Strong"/>
          <w:rFonts w:ascii="Georgia" w:eastAsia="Times New Roman" w:hAnsi="Georgia" w:cs="Arial"/>
          <w:b w:val="0"/>
          <w:bCs w:val="0"/>
          <w:color w:val="000000"/>
        </w:rPr>
        <w:t>–</w:t>
      </w:r>
      <w:r>
        <w:rPr>
          <w:rFonts w:ascii="Georgia" w:eastAsia="Times New Roman" w:hAnsi="Georgia" w:cs="Arial"/>
          <w:color w:val="000000"/>
        </w:rPr>
        <w:t xml:space="preserve"> It could be firm, pointed, or intense; it could confront mistreatment or injustice; anger could be acknowledged; but it is not prosecutorial, nasty, inflammatory, dismissive, disdainful, or snarky.</w:t>
      </w:r>
    </w:p>
    <w:p w:rsidR="00F516C3" w:rsidRDefault="00F516C3" w:rsidP="00F516C3">
      <w:pPr>
        <w:framePr w:wrap="around" w:vAnchor="text" w:hAnchor="text" w:y="1"/>
        <w:spacing w:after="240"/>
        <w:rPr>
          <w:rFonts w:ascii="Georgia" w:eastAsia="Times New Roman" w:hAnsi="Georgia" w:cs="Arial"/>
          <w:color w:val="000000"/>
        </w:rPr>
      </w:pPr>
      <w:r>
        <w:rPr>
          <w:rFonts w:ascii="Georgia" w:eastAsia="Times New Roman" w:hAnsi="Georgia" w:cs="Arial"/>
          <w:color w:val="000000"/>
        </w:rPr>
        <w:br/>
        <w:t>And if possible, it is:</w:t>
      </w:r>
    </w:p>
    <w:p w:rsidR="00F516C3" w:rsidRDefault="00F516C3" w:rsidP="00F516C3">
      <w:pPr>
        <w:framePr w:wrap="around" w:vAnchor="text" w:hAnchor="text" w:y="1"/>
        <w:numPr>
          <w:ilvl w:val="0"/>
          <w:numId w:val="2"/>
        </w:numPr>
        <w:spacing w:after="0" w:line="240" w:lineRule="auto"/>
        <w:ind w:left="645"/>
        <w:rPr>
          <w:rFonts w:ascii="Georgia" w:eastAsia="Times New Roman" w:hAnsi="Georgia" w:cs="Arial"/>
          <w:color w:val="000000"/>
        </w:rPr>
      </w:pPr>
      <w:r>
        <w:rPr>
          <w:rStyle w:val="Strong"/>
          <w:rFonts w:ascii="Georgia" w:eastAsia="Times New Roman" w:hAnsi="Georgia" w:cs="Arial"/>
          <w:color w:val="000000"/>
        </w:rPr>
        <w:t>Wanted by the other person</w:t>
      </w:r>
      <w:r>
        <w:rPr>
          <w:rFonts w:ascii="Georgia" w:eastAsia="Times New Roman" w:hAnsi="Georgia" w:cs="Arial"/>
          <w:color w:val="000000"/>
        </w:rPr>
        <w:t xml:space="preserve"> – If they don't want to hear it, you may just not need to say it; but there will be other cases when you need to speak for yourself whether the other person likes it or not – and then it's more likely to go well if you follow the first five guidelines.</w:t>
      </w:r>
    </w:p>
    <w:p w:rsidR="00A534AE" w:rsidRDefault="00F516C3">
      <w:r>
        <w:t xml:space="preserve"> </w:t>
      </w:r>
    </w:p>
    <w:sectPr w:rsidR="00A53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371B"/>
    <w:multiLevelType w:val="multilevel"/>
    <w:tmpl w:val="6DC4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26B22"/>
    <w:multiLevelType w:val="multilevel"/>
    <w:tmpl w:val="6AD4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C3"/>
    <w:rsid w:val="00A534AE"/>
    <w:rsid w:val="00F5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8FEEA-8CB4-4B11-89BC-89A0537E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1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John</dc:creator>
  <cp:keywords/>
  <dc:description/>
  <cp:lastModifiedBy>Coffey, John</cp:lastModifiedBy>
  <cp:revision>1</cp:revision>
  <dcterms:created xsi:type="dcterms:W3CDTF">2020-01-06T14:38:00Z</dcterms:created>
  <dcterms:modified xsi:type="dcterms:W3CDTF">2020-01-06T14:40:00Z</dcterms:modified>
</cp:coreProperties>
</file>